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3"/>
        <w:gridCol w:w="5723"/>
      </w:tblGrid>
      <w:tr w:rsidR="005F5078" w:rsidTr="00025597">
        <w:tc>
          <w:tcPr>
            <w:tcW w:w="4303" w:type="dxa"/>
          </w:tcPr>
          <w:p w:rsidR="005F5078" w:rsidRDefault="005F5078" w:rsidP="00CA2126">
            <w:pPr>
              <w:jc w:val="center"/>
              <w:textAlignment w:val="baseline"/>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6"/>
                <w:szCs w:val="26"/>
              </w:rPr>
              <w:t>CỤC  THADS TỈNH BẮC NINH</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rPr>
              <w:t>CHI CỤC THI HÀNH ÁN DÂN SỰ </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HUYỆN YÊN PHONG</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p>
          <w:p w:rsidR="005F5078" w:rsidRDefault="005F5078" w:rsidP="004A4800">
            <w:pPr>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6"/>
                <w:szCs w:val="26"/>
              </w:rPr>
              <w:t>Số:  </w:t>
            </w:r>
            <w:r w:rsidR="004A4800">
              <w:rPr>
                <w:rFonts w:ascii="Times New Roman" w:eastAsia="Times New Roman" w:hAnsi="Times New Roman" w:cs="Times New Roman"/>
                <w:color w:val="000000"/>
                <w:sz w:val="26"/>
                <w:szCs w:val="26"/>
              </w:rPr>
              <w:t>327</w:t>
            </w:r>
            <w:r w:rsidRPr="003152AE">
              <w:rPr>
                <w:rFonts w:ascii="Times New Roman" w:eastAsia="Times New Roman" w:hAnsi="Times New Roman" w:cs="Times New Roman"/>
                <w:color w:val="000000"/>
                <w:sz w:val="26"/>
                <w:szCs w:val="26"/>
              </w:rPr>
              <w:t>/TB-CCTHADS</w:t>
            </w:r>
            <w:r w:rsidRPr="003152AE">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4"/>
                <w:szCs w:val="24"/>
              </w:rPr>
              <w:t>“</w:t>
            </w:r>
            <w:r w:rsidRPr="00475219">
              <w:rPr>
                <w:rFonts w:ascii="Times New Roman" w:eastAsia="Times New Roman" w:hAnsi="Times New Roman" w:cs="Times New Roman"/>
                <w:color w:val="000000"/>
                <w:sz w:val="24"/>
                <w:szCs w:val="24"/>
              </w:rPr>
              <w:t>V</w:t>
            </w:r>
            <w:r w:rsidRPr="005F5078">
              <w:rPr>
                <w:rFonts w:ascii="Times New Roman" w:eastAsia="Times New Roman" w:hAnsi="Times New Roman" w:cs="Times New Roman"/>
                <w:i/>
                <w:color w:val="000000"/>
                <w:sz w:val="24"/>
                <w:szCs w:val="24"/>
              </w:rPr>
              <w:t>/v:</w:t>
            </w:r>
            <w:r w:rsidRPr="00475219">
              <w:rPr>
                <w:rFonts w:ascii="Times New Roman" w:eastAsia="Times New Roman" w:hAnsi="Times New Roman" w:cs="Times New Roman"/>
                <w:color w:val="000000"/>
                <w:sz w:val="24"/>
                <w:szCs w:val="24"/>
              </w:rPr>
              <w:t xml:space="preserve"> </w:t>
            </w:r>
            <w:r w:rsidRPr="005F5078">
              <w:rPr>
                <w:rFonts w:ascii="Times New Roman" w:eastAsia="Times New Roman" w:hAnsi="Times New Roman" w:cs="Times New Roman"/>
                <w:i/>
                <w:color w:val="000000"/>
                <w:sz w:val="24"/>
                <w:szCs w:val="24"/>
              </w:rPr>
              <w:t>Mời bán đấu giá tài sản</w:t>
            </w:r>
            <w:r>
              <w:rPr>
                <w:rFonts w:ascii="Times New Roman" w:eastAsia="Times New Roman" w:hAnsi="Times New Roman" w:cs="Times New Roman"/>
                <w:i/>
                <w:color w:val="000000"/>
                <w:sz w:val="24"/>
                <w:szCs w:val="24"/>
              </w:rPr>
              <w:t>”</w:t>
            </w:r>
          </w:p>
        </w:tc>
        <w:tc>
          <w:tcPr>
            <w:tcW w:w="5723" w:type="dxa"/>
          </w:tcPr>
          <w:p w:rsidR="005F5078" w:rsidRDefault="005F5078" w:rsidP="004A4800">
            <w:pPr>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6"/>
                <w:szCs w:val="26"/>
              </w:rPr>
              <w:t>CỘNG HOÀ XÃ HỘI CHỦ NGHĨA VIỆT NAM</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Độc lập - Tự do - Hạnh phúc</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sidR="004A4800">
              <w:rPr>
                <w:rFonts w:ascii="Times New Roman" w:eastAsia="Times New Roman" w:hAnsi="Times New Roman" w:cs="Times New Roman"/>
                <w:i/>
                <w:iCs/>
                <w:color w:val="000000"/>
                <w:sz w:val="28"/>
                <w:szCs w:val="28"/>
              </w:rPr>
              <w:t xml:space="preserve">        Yên Phong, ngày </w:t>
            </w:r>
            <w:r>
              <w:rPr>
                <w:rFonts w:ascii="Times New Roman" w:eastAsia="Times New Roman" w:hAnsi="Times New Roman" w:cs="Times New Roman"/>
                <w:i/>
                <w:iCs/>
                <w:color w:val="000000"/>
                <w:sz w:val="28"/>
                <w:szCs w:val="28"/>
              </w:rPr>
              <w:t>0</w:t>
            </w:r>
            <w:r w:rsidR="004A4800">
              <w:rPr>
                <w:rFonts w:ascii="Times New Roman" w:eastAsia="Times New Roman" w:hAnsi="Times New Roman" w:cs="Times New Roman"/>
                <w:i/>
                <w:iCs/>
                <w:color w:val="000000"/>
                <w:sz w:val="28"/>
                <w:szCs w:val="28"/>
              </w:rPr>
              <w:t>1</w:t>
            </w:r>
            <w:r>
              <w:rPr>
                <w:rFonts w:ascii="Times New Roman" w:eastAsia="Times New Roman" w:hAnsi="Times New Roman" w:cs="Times New Roman"/>
                <w:i/>
                <w:iCs/>
                <w:color w:val="000000"/>
                <w:sz w:val="28"/>
                <w:szCs w:val="28"/>
              </w:rPr>
              <w:t> tháng</w:t>
            </w:r>
            <w:r w:rsidRPr="003152A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0</w:t>
            </w:r>
            <w:r w:rsidR="004A4800">
              <w:rPr>
                <w:rFonts w:ascii="Times New Roman" w:eastAsia="Times New Roman" w:hAnsi="Times New Roman" w:cs="Times New Roman"/>
                <w:i/>
                <w:iCs/>
                <w:color w:val="000000"/>
                <w:sz w:val="28"/>
                <w:szCs w:val="28"/>
              </w:rPr>
              <w:t>9</w:t>
            </w:r>
            <w:r w:rsidRPr="003152AE">
              <w:rPr>
                <w:rFonts w:ascii="Times New Roman" w:eastAsia="Times New Roman" w:hAnsi="Times New Roman" w:cs="Times New Roman"/>
                <w:i/>
                <w:iCs/>
                <w:color w:val="000000"/>
                <w:sz w:val="28"/>
                <w:szCs w:val="28"/>
              </w:rPr>
              <w:t> năm 20</w:t>
            </w:r>
            <w:r>
              <w:rPr>
                <w:rFonts w:ascii="Times New Roman" w:eastAsia="Times New Roman" w:hAnsi="Times New Roman" w:cs="Times New Roman"/>
                <w:i/>
                <w:iCs/>
                <w:color w:val="000000"/>
                <w:sz w:val="28"/>
                <w:szCs w:val="28"/>
              </w:rPr>
              <w:t>21</w:t>
            </w:r>
          </w:p>
        </w:tc>
      </w:tr>
    </w:tbl>
    <w:p w:rsidR="005F5078" w:rsidRDefault="005F5078" w:rsidP="005F507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5F5078" w:rsidRPr="003152AE" w:rsidRDefault="005F5078" w:rsidP="005F5078">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3152AE">
        <w:rPr>
          <w:rFonts w:ascii="Times New Roman" w:eastAsia="Times New Roman" w:hAnsi="Times New Roman" w:cs="Times New Roman"/>
          <w:b/>
          <w:bCs/>
          <w:color w:val="000000"/>
          <w:sz w:val="28"/>
          <w:szCs w:val="28"/>
        </w:rPr>
        <w:t>THÔNG BÁO</w:t>
      </w:r>
      <w:r w:rsidRPr="003152AE">
        <w:rPr>
          <w:rFonts w:ascii="Times New Roman" w:eastAsia="Times New Roman" w:hAnsi="Times New Roman" w:cs="Times New Roman"/>
          <w:color w:val="000000"/>
          <w:sz w:val="28"/>
          <w:szCs w:val="28"/>
        </w:rPr>
        <w:br/>
        <w:t>Kính gửi: </w:t>
      </w:r>
      <w:r w:rsidRPr="003152AE">
        <w:rPr>
          <w:rFonts w:ascii="Times New Roman" w:eastAsia="Times New Roman" w:hAnsi="Times New Roman" w:cs="Times New Roman"/>
          <w:b/>
          <w:bCs/>
          <w:color w:val="000000"/>
          <w:sz w:val="28"/>
          <w:szCs w:val="28"/>
        </w:rPr>
        <w:t>Các đơn vị, tổ chức Bán đấu giá chuyên nghiệp</w:t>
      </w:r>
    </w:p>
    <w:p w:rsidR="005F5078" w:rsidRDefault="005F5078" w:rsidP="005F5078">
      <w:pPr>
        <w:spacing w:after="0" w:line="240" w:lineRule="auto"/>
        <w:ind w:firstLine="720"/>
        <w:jc w:val="both"/>
        <w:rPr>
          <w:rFonts w:ascii="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ab/>
      </w:r>
      <w:r w:rsidRPr="00E62D99">
        <w:rPr>
          <w:rFonts w:ascii="Times New Roman" w:hAnsi="Times New Roman" w:cs="Times New Roman"/>
          <w:color w:val="000000"/>
          <w:sz w:val="28"/>
          <w:szCs w:val="28"/>
          <w:shd w:val="clear" w:color="auto" w:fill="FFFFFF"/>
        </w:rPr>
        <w:t xml:space="preserve">Căn cứ Điều 20, Điều 98, Điều 99, Điều 101 Luật Thi hành </w:t>
      </w:r>
      <w:proofErr w:type="gramStart"/>
      <w:r w:rsidRPr="00E62D99">
        <w:rPr>
          <w:rFonts w:ascii="Times New Roman" w:hAnsi="Times New Roman" w:cs="Times New Roman"/>
          <w:color w:val="000000"/>
          <w:sz w:val="28"/>
          <w:szCs w:val="28"/>
          <w:shd w:val="clear" w:color="auto" w:fill="FFFFFF"/>
        </w:rPr>
        <w:t>án</w:t>
      </w:r>
      <w:proofErr w:type="gramEnd"/>
      <w:r w:rsidRPr="00E62D99">
        <w:rPr>
          <w:rFonts w:ascii="Times New Roman" w:hAnsi="Times New Roman" w:cs="Times New Roman"/>
          <w:color w:val="000000"/>
          <w:sz w:val="28"/>
          <w:szCs w:val="28"/>
          <w:shd w:val="clear" w:color="auto" w:fill="FFFFFF"/>
        </w:rPr>
        <w:t xml:space="preserve"> dân sự (sửa đổi, bổ sung năm 2014);</w:t>
      </w:r>
    </w:p>
    <w:p w:rsidR="004A4800" w:rsidRPr="00041CAD" w:rsidRDefault="008C2000" w:rsidP="004A4800">
      <w:pPr>
        <w:spacing w:after="0" w:line="240" w:lineRule="auto"/>
        <w:ind w:firstLine="360"/>
        <w:jc w:val="both"/>
        <w:rPr>
          <w:rFonts w:ascii="Times New Roman" w:hAnsi="Times New Roman" w:cs="Times New Roman"/>
          <w:szCs w:val="28"/>
          <w:lang w:val="nl-NL"/>
        </w:rPr>
      </w:pPr>
      <w:r>
        <w:rPr>
          <w:rFonts w:ascii="Times New Roman" w:hAnsi="Times New Roman" w:cs="Times New Roman"/>
          <w:color w:val="000000"/>
          <w:sz w:val="28"/>
          <w:szCs w:val="28"/>
          <w:shd w:val="clear" w:color="auto" w:fill="FFFFFF"/>
        </w:rPr>
        <w:t xml:space="preserve">    </w:t>
      </w:r>
      <w:r w:rsidR="005F5078" w:rsidRPr="00E62D99">
        <w:rPr>
          <w:rFonts w:ascii="Times New Roman" w:hAnsi="Times New Roman" w:cs="Times New Roman"/>
          <w:color w:val="000000"/>
          <w:sz w:val="28"/>
          <w:szCs w:val="28"/>
          <w:shd w:val="clear" w:color="auto" w:fill="FFFFFF"/>
        </w:rPr>
        <w:t>Căn cứ điểm d, khoản 1 Điều 4, Điều 56 Luật Đấu giá tài sản 2016;</w:t>
      </w:r>
      <w:r w:rsidR="005F5078" w:rsidRPr="003152AE">
        <w:rPr>
          <w:rFonts w:ascii="Times New Roman" w:eastAsia="Times New Roman" w:hAnsi="Times New Roman" w:cs="Times New Roman"/>
          <w:color w:val="000000"/>
          <w:sz w:val="28"/>
          <w:szCs w:val="28"/>
        </w:rPr>
        <w:br/>
      </w:r>
      <w:r w:rsidR="005F5078" w:rsidRPr="003152AE">
        <w:rPr>
          <w:rFonts w:ascii="Times New Roman" w:eastAsia="Times New Roman" w:hAnsi="Times New Roman" w:cs="Times New Roman"/>
          <w:color w:val="000000"/>
          <w:sz w:val="28"/>
          <w:szCs w:val="28"/>
          <w:shd w:val="clear" w:color="auto" w:fill="FFFFFF"/>
        </w:rPr>
        <w:t>     </w:t>
      </w:r>
      <w:r w:rsidR="005F5078">
        <w:rPr>
          <w:rFonts w:ascii="Times New Roman" w:eastAsia="Times New Roman" w:hAnsi="Times New Roman" w:cs="Times New Roman"/>
          <w:color w:val="000000"/>
          <w:sz w:val="28"/>
          <w:szCs w:val="28"/>
          <w:shd w:val="clear" w:color="auto" w:fill="FFFFFF"/>
        </w:rPr>
        <w:t xml:space="preserve"> </w:t>
      </w:r>
      <w:r w:rsidR="005F5078">
        <w:rPr>
          <w:rFonts w:ascii="Times New Roman" w:eastAsia="Times New Roman" w:hAnsi="Times New Roman" w:cs="Times New Roman"/>
          <w:color w:val="000000"/>
          <w:sz w:val="28"/>
          <w:szCs w:val="28"/>
          <w:shd w:val="clear" w:color="auto" w:fill="FFFFFF"/>
        </w:rPr>
        <w:tab/>
      </w:r>
      <w:r w:rsidR="004A4800" w:rsidRPr="00041CAD">
        <w:rPr>
          <w:rFonts w:ascii="Times New Roman" w:hAnsi="Times New Roman" w:cs="Times New Roman"/>
          <w:sz w:val="28"/>
          <w:szCs w:val="28"/>
        </w:rPr>
        <w:t xml:space="preserve">Căn cứ Quyết định số: 39/QĐST-KDTM ngày 23/11/2020 và Quyết định số: 46/DSST ngày 20/11/2020 </w:t>
      </w:r>
      <w:r w:rsidR="004A4800" w:rsidRPr="00041CAD">
        <w:rPr>
          <w:rFonts w:ascii="Times New Roman" w:hAnsi="Times New Roman" w:cs="Times New Roman"/>
          <w:sz w:val="28"/>
          <w:szCs w:val="28"/>
          <w:lang w:val="nl-NL"/>
        </w:rPr>
        <w:t>của Tòa án nhân dân huyện Yên Phong, tỉnh Bắc Ninh;</w:t>
      </w:r>
    </w:p>
    <w:p w:rsidR="004A4800" w:rsidRPr="00041CAD" w:rsidRDefault="004A4800" w:rsidP="004A4800">
      <w:pPr>
        <w:spacing w:after="0" w:line="240" w:lineRule="auto"/>
        <w:ind w:firstLine="360"/>
        <w:jc w:val="both"/>
        <w:rPr>
          <w:rFonts w:ascii="Times New Roman" w:hAnsi="Times New Roman" w:cs="Times New Roman"/>
          <w:szCs w:val="28"/>
        </w:rPr>
      </w:pPr>
      <w:r>
        <w:rPr>
          <w:rFonts w:ascii="Times New Roman" w:hAnsi="Times New Roman" w:cs="Times New Roman"/>
          <w:sz w:val="28"/>
          <w:szCs w:val="28"/>
        </w:rPr>
        <w:t xml:space="preserve">    </w:t>
      </w:r>
      <w:r w:rsidRPr="00041CAD">
        <w:rPr>
          <w:rFonts w:ascii="Times New Roman" w:hAnsi="Times New Roman" w:cs="Times New Roman"/>
          <w:sz w:val="28"/>
          <w:szCs w:val="28"/>
        </w:rPr>
        <w:t xml:space="preserve">Căn cứ Quyết định thi hành </w:t>
      </w:r>
      <w:proofErr w:type="gramStart"/>
      <w:r w:rsidRPr="00041CAD">
        <w:rPr>
          <w:rFonts w:ascii="Times New Roman" w:hAnsi="Times New Roman" w:cs="Times New Roman"/>
          <w:sz w:val="28"/>
          <w:szCs w:val="28"/>
        </w:rPr>
        <w:t>án</w:t>
      </w:r>
      <w:proofErr w:type="gramEnd"/>
      <w:r w:rsidRPr="00041CAD">
        <w:rPr>
          <w:rFonts w:ascii="Times New Roman" w:hAnsi="Times New Roman" w:cs="Times New Roman"/>
          <w:sz w:val="28"/>
          <w:szCs w:val="28"/>
        </w:rPr>
        <w:t xml:space="preserve"> chủ động số: 285 và 298/QĐ-CCTHADS ngày 11/12/2020 của Chi cục trưởng Chi cục Thi hành án dân sự huyện Yên Phong;</w:t>
      </w:r>
    </w:p>
    <w:p w:rsidR="004A4800" w:rsidRPr="00041CAD" w:rsidRDefault="004A4800" w:rsidP="004A4800">
      <w:pPr>
        <w:spacing w:after="0" w:line="240" w:lineRule="auto"/>
        <w:ind w:firstLine="720"/>
        <w:jc w:val="both"/>
        <w:rPr>
          <w:rFonts w:ascii="Times New Roman" w:hAnsi="Times New Roman" w:cs="Times New Roman"/>
          <w:sz w:val="28"/>
          <w:szCs w:val="28"/>
        </w:rPr>
      </w:pPr>
      <w:r w:rsidRPr="00041CAD">
        <w:rPr>
          <w:rFonts w:ascii="Times New Roman" w:hAnsi="Times New Roman" w:cs="Times New Roman"/>
          <w:sz w:val="28"/>
          <w:szCs w:val="28"/>
        </w:rPr>
        <w:t xml:space="preserve">Căn cứ Quyết định thi hành </w:t>
      </w:r>
      <w:proofErr w:type="gramStart"/>
      <w:r w:rsidRPr="00041CAD">
        <w:rPr>
          <w:rFonts w:ascii="Times New Roman" w:hAnsi="Times New Roman" w:cs="Times New Roman"/>
          <w:sz w:val="28"/>
          <w:szCs w:val="28"/>
        </w:rPr>
        <w:t>án</w:t>
      </w:r>
      <w:proofErr w:type="gramEnd"/>
      <w:r w:rsidRPr="00041CAD">
        <w:rPr>
          <w:rFonts w:ascii="Times New Roman" w:hAnsi="Times New Roman" w:cs="Times New Roman"/>
          <w:sz w:val="28"/>
          <w:szCs w:val="28"/>
        </w:rPr>
        <w:t xml:space="preserve"> theo đơn yêu cầu số: 87/QĐ-CCTHADS ngày 21/12/2020 và số 130/QĐ-CCTHADS ngày 15/4/2021 của Chi cục trưởng Chi cục Thi hành án dân sự huyện Yên Phong;</w:t>
      </w:r>
    </w:p>
    <w:p w:rsidR="004A4800" w:rsidRDefault="004A4800" w:rsidP="004A4800">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00666E">
        <w:rPr>
          <w:rFonts w:ascii="Times New Roman" w:hAnsi="Times New Roman" w:cs="Times New Roman"/>
          <w:sz w:val="28"/>
          <w:szCs w:val="28"/>
        </w:rPr>
        <w:t xml:space="preserve">Căn cứ Quyết định cưỡng chế thi hành </w:t>
      </w:r>
      <w:proofErr w:type="gramStart"/>
      <w:r w:rsidRPr="0000666E">
        <w:rPr>
          <w:rFonts w:ascii="Times New Roman" w:hAnsi="Times New Roman" w:cs="Times New Roman"/>
          <w:sz w:val="28"/>
          <w:szCs w:val="28"/>
        </w:rPr>
        <w:t>án</w:t>
      </w:r>
      <w:proofErr w:type="gramEnd"/>
      <w:r w:rsidRPr="0000666E">
        <w:rPr>
          <w:rFonts w:ascii="Times New Roman" w:hAnsi="Times New Roman" w:cs="Times New Roman"/>
          <w:sz w:val="28"/>
          <w:szCs w:val="28"/>
        </w:rPr>
        <w:t xml:space="preserve"> số: </w:t>
      </w:r>
      <w:r>
        <w:rPr>
          <w:rFonts w:ascii="Times New Roman" w:hAnsi="Times New Roman" w:cs="Times New Roman"/>
          <w:sz w:val="28"/>
          <w:szCs w:val="28"/>
        </w:rPr>
        <w:t>47</w:t>
      </w:r>
      <w:r w:rsidRPr="0000666E">
        <w:rPr>
          <w:rFonts w:ascii="Times New Roman" w:hAnsi="Times New Roman" w:cs="Times New Roman"/>
          <w:sz w:val="28"/>
          <w:szCs w:val="28"/>
        </w:rPr>
        <w:t xml:space="preserve">/QĐ-CCTHADS ngày </w:t>
      </w:r>
      <w:r>
        <w:rPr>
          <w:rFonts w:ascii="Times New Roman" w:hAnsi="Times New Roman" w:cs="Times New Roman"/>
          <w:sz w:val="28"/>
          <w:szCs w:val="28"/>
        </w:rPr>
        <w:t>04/5</w:t>
      </w:r>
      <w:r w:rsidRPr="0000666E">
        <w:rPr>
          <w:rFonts w:ascii="Times New Roman" w:hAnsi="Times New Roman" w:cs="Times New Roman"/>
          <w:sz w:val="28"/>
          <w:szCs w:val="28"/>
        </w:rPr>
        <w:t>/2021</w:t>
      </w:r>
      <w:r w:rsidRPr="00961A2C">
        <w:rPr>
          <w:rFonts w:ascii="Times New Roman" w:hAnsi="Times New Roman" w:cs="Times New Roman"/>
          <w:sz w:val="28"/>
          <w:szCs w:val="28"/>
        </w:rPr>
        <w:t xml:space="preserve"> </w:t>
      </w:r>
      <w:r>
        <w:rPr>
          <w:rFonts w:ascii="Times New Roman" w:hAnsi="Times New Roman" w:cs="Times New Roman"/>
          <w:sz w:val="28"/>
          <w:szCs w:val="28"/>
        </w:rPr>
        <w:t xml:space="preserve">và </w:t>
      </w:r>
      <w:r w:rsidRPr="00603990">
        <w:rPr>
          <w:rFonts w:ascii="Times New Roman" w:eastAsia="Times New Roman" w:hAnsi="Times New Roman" w:cs="Times New Roman"/>
          <w:color w:val="000000"/>
          <w:sz w:val="28"/>
          <w:szCs w:val="28"/>
          <w:shd w:val="clear" w:color="auto" w:fill="FFFFFF"/>
        </w:rPr>
        <w:t xml:space="preserve">Biên bản về việc cưỡng chế kê biên xử lý tài sản ngày </w:t>
      </w:r>
      <w:r>
        <w:rPr>
          <w:rFonts w:ascii="Times New Roman" w:eastAsia="Times New Roman" w:hAnsi="Times New Roman" w:cs="Times New Roman"/>
          <w:color w:val="000000"/>
          <w:sz w:val="28"/>
          <w:szCs w:val="28"/>
          <w:shd w:val="clear" w:color="auto" w:fill="FFFFFF"/>
        </w:rPr>
        <w:t>06</w:t>
      </w:r>
      <w:r w:rsidRPr="00603990">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8</w:t>
      </w:r>
      <w:r w:rsidRPr="00603990">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21</w:t>
      </w:r>
      <w:r w:rsidRPr="00603990">
        <w:rPr>
          <w:rFonts w:ascii="Times New Roman" w:eastAsia="Times New Roman" w:hAnsi="Times New Roman" w:cs="Times New Roman"/>
          <w:color w:val="000000"/>
          <w:sz w:val="28"/>
          <w:szCs w:val="28"/>
          <w:shd w:val="clear" w:color="auto" w:fill="FFFFFF"/>
        </w:rPr>
        <w:t xml:space="preserve"> của Chi cục Thi hành án dân sự </w:t>
      </w:r>
      <w:r>
        <w:rPr>
          <w:rFonts w:ascii="Times New Roman" w:eastAsia="Times New Roman" w:hAnsi="Times New Roman" w:cs="Times New Roman"/>
          <w:color w:val="000000"/>
          <w:sz w:val="28"/>
          <w:szCs w:val="28"/>
          <w:shd w:val="clear" w:color="auto" w:fill="FFFFFF"/>
        </w:rPr>
        <w:t>huyện Yên Phong</w:t>
      </w:r>
      <w:r w:rsidRPr="00603990">
        <w:rPr>
          <w:rFonts w:ascii="Times New Roman" w:eastAsia="Times New Roman" w:hAnsi="Times New Roman" w:cs="Times New Roman"/>
          <w:color w:val="000000"/>
          <w:sz w:val="28"/>
          <w:szCs w:val="28"/>
          <w:shd w:val="clear" w:color="auto" w:fill="FFFFFF"/>
        </w:rPr>
        <w:t>;</w:t>
      </w:r>
    </w:p>
    <w:p w:rsidR="005F5078" w:rsidRPr="00FE488E" w:rsidRDefault="005F5078" w:rsidP="004A4800">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FE488E">
        <w:rPr>
          <w:rFonts w:ascii="Times New Roman" w:hAnsi="Times New Roman" w:cs="Times New Roman"/>
          <w:color w:val="000000"/>
          <w:sz w:val="28"/>
          <w:szCs w:val="28"/>
          <w:shd w:val="clear" w:color="auto" w:fill="FFFFFF"/>
        </w:rPr>
        <w:t>Căn cứ kết quả thẩm đị</w:t>
      </w:r>
      <w:r>
        <w:rPr>
          <w:rFonts w:ascii="Times New Roman" w:hAnsi="Times New Roman" w:cs="Times New Roman"/>
          <w:color w:val="000000"/>
          <w:sz w:val="28"/>
          <w:szCs w:val="28"/>
          <w:shd w:val="clear" w:color="auto" w:fill="FFFFFF"/>
        </w:rPr>
        <w:t xml:space="preserve">nh giá, ngày </w:t>
      </w:r>
      <w:r w:rsidR="004A4800">
        <w:rPr>
          <w:rFonts w:ascii="Times New Roman" w:hAnsi="Times New Roman" w:cs="Times New Roman"/>
          <w:color w:val="000000"/>
          <w:sz w:val="28"/>
          <w:szCs w:val="28"/>
          <w:shd w:val="clear" w:color="auto" w:fill="FFFFFF"/>
        </w:rPr>
        <w:t>25</w:t>
      </w:r>
      <w:r>
        <w:rPr>
          <w:rFonts w:ascii="Times New Roman" w:hAnsi="Times New Roman" w:cs="Times New Roman"/>
          <w:color w:val="000000"/>
          <w:sz w:val="28"/>
          <w:szCs w:val="28"/>
          <w:shd w:val="clear" w:color="auto" w:fill="FFFFFF"/>
        </w:rPr>
        <w:t xml:space="preserve"> tháng 0</w:t>
      </w:r>
      <w:r w:rsidR="004A4800">
        <w:rPr>
          <w:rFonts w:ascii="Times New Roman" w:hAnsi="Times New Roman" w:cs="Times New Roman"/>
          <w:color w:val="000000"/>
          <w:sz w:val="28"/>
          <w:szCs w:val="28"/>
          <w:shd w:val="clear" w:color="auto" w:fill="FFFFFF"/>
        </w:rPr>
        <w:t>8</w:t>
      </w:r>
      <w:r w:rsidRPr="00FE488E">
        <w:rPr>
          <w:rFonts w:ascii="Times New Roman" w:hAnsi="Times New Roman" w:cs="Times New Roman"/>
          <w:color w:val="000000"/>
          <w:sz w:val="28"/>
          <w:szCs w:val="28"/>
          <w:shd w:val="clear" w:color="auto" w:fill="FFFFFF"/>
        </w:rPr>
        <w:t xml:space="preserve"> năm 20</w:t>
      </w:r>
      <w:r>
        <w:rPr>
          <w:rFonts w:ascii="Times New Roman" w:hAnsi="Times New Roman" w:cs="Times New Roman"/>
          <w:color w:val="000000"/>
          <w:sz w:val="28"/>
          <w:szCs w:val="28"/>
          <w:shd w:val="clear" w:color="auto" w:fill="FFFFFF"/>
        </w:rPr>
        <w:t>21</w:t>
      </w:r>
      <w:r w:rsidRPr="00FE488E">
        <w:rPr>
          <w:rFonts w:ascii="Times New Roman" w:hAnsi="Times New Roman" w:cs="Times New Roman"/>
          <w:color w:val="000000"/>
          <w:sz w:val="28"/>
          <w:szCs w:val="28"/>
          <w:shd w:val="clear" w:color="auto" w:fill="FFFFFF"/>
        </w:rPr>
        <w:t xml:space="preserve"> của </w:t>
      </w:r>
      <w:r w:rsidRPr="008E1D16">
        <w:rPr>
          <w:rFonts w:ascii="Times New Roman" w:hAnsi="Times New Roman" w:cs="Times New Roman"/>
          <w:sz w:val="28"/>
          <w:szCs w:val="28"/>
          <w:lang w:val="nl-NL"/>
        </w:rPr>
        <w:t>Công ty Cổ phần tư vấn và Thẩm định giá Vina</w:t>
      </w:r>
      <w:r w:rsidRPr="00FE488E">
        <w:rPr>
          <w:rFonts w:ascii="Times New Roman" w:hAnsi="Times New Roman" w:cs="Times New Roman"/>
          <w:color w:val="000000"/>
          <w:sz w:val="28"/>
          <w:szCs w:val="28"/>
          <w:shd w:val="clear" w:color="auto" w:fill="FFFFFF"/>
        </w:rPr>
        <w:t>;</w:t>
      </w:r>
    </w:p>
    <w:p w:rsidR="005F5078" w:rsidRDefault="005F5078" w:rsidP="005F5078">
      <w:pPr>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r>
      <w:r w:rsidRPr="003152AE">
        <w:rPr>
          <w:rFonts w:ascii="Times New Roman" w:eastAsia="Times New Roman" w:hAnsi="Times New Roman" w:cs="Times New Roman"/>
          <w:color w:val="000000"/>
          <w:sz w:val="28"/>
          <w:szCs w:val="28"/>
          <w:shd w:val="clear" w:color="auto" w:fill="FFFFFF"/>
        </w:rPr>
        <w:t xml:space="preserve">Chi cục Thi hành án dân sự huyện Yên </w:t>
      </w:r>
      <w:proofErr w:type="gramStart"/>
      <w:r w:rsidRPr="003152AE">
        <w:rPr>
          <w:rFonts w:ascii="Times New Roman" w:eastAsia="Times New Roman" w:hAnsi="Times New Roman" w:cs="Times New Roman"/>
          <w:color w:val="000000"/>
          <w:sz w:val="28"/>
          <w:szCs w:val="28"/>
          <w:shd w:val="clear" w:color="auto" w:fill="FFFFFF"/>
        </w:rPr>
        <w:t>Phong  xin</w:t>
      </w:r>
      <w:proofErr w:type="gramEnd"/>
      <w:r w:rsidRPr="003152AE">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 như sau:</w:t>
      </w:r>
    </w:p>
    <w:p w:rsidR="005F5078" w:rsidRPr="003152AE" w:rsidRDefault="005F5078" w:rsidP="005F5078">
      <w:pPr>
        <w:pStyle w:val="ListParagraph"/>
        <w:numPr>
          <w:ilvl w:val="0"/>
          <w:numId w:val="2"/>
        </w:numPr>
        <w:tabs>
          <w:tab w:val="left" w:pos="810"/>
        </w:tabs>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Tên, địa chỉ của người có tài sản bán đấu giá:</w:t>
      </w:r>
      <w:r>
        <w:rPr>
          <w:rFonts w:ascii="Times New Roman" w:eastAsia="Times New Roman" w:hAnsi="Times New Roman" w:cs="Times New Roman"/>
          <w:b/>
          <w:bCs/>
          <w:color w:val="000000"/>
          <w:sz w:val="28"/>
          <w:szCs w:val="28"/>
        </w:rPr>
        <w:t xml:space="preserve"> </w:t>
      </w:r>
    </w:p>
    <w:p w:rsidR="005F5078" w:rsidRPr="003152AE"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Chi cục Thi hành án dân </w:t>
      </w:r>
      <w:proofErr w:type="gramStart"/>
      <w:r w:rsidRPr="003152AE">
        <w:rPr>
          <w:rFonts w:ascii="Times New Roman" w:eastAsia="Times New Roman" w:hAnsi="Times New Roman" w:cs="Times New Roman"/>
          <w:color w:val="000000"/>
          <w:sz w:val="28"/>
          <w:szCs w:val="28"/>
          <w:shd w:val="clear" w:color="auto" w:fill="FFFFFF"/>
        </w:rPr>
        <w:t>sự  huyện</w:t>
      </w:r>
      <w:proofErr w:type="gramEnd"/>
      <w:r w:rsidRPr="003152AE">
        <w:rPr>
          <w:rFonts w:ascii="Times New Roman" w:eastAsia="Times New Roman" w:hAnsi="Times New Roman" w:cs="Times New Roman"/>
          <w:color w:val="000000"/>
          <w:sz w:val="28"/>
          <w:szCs w:val="28"/>
          <w:shd w:val="clear" w:color="auto" w:fill="FFFFFF"/>
        </w:rPr>
        <w:t xml:space="preserve"> Yên Phong, tỉnh Bắc Ninh;</w:t>
      </w:r>
    </w:p>
    <w:p w:rsidR="005F5078" w:rsidRPr="003152AE"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Địa </w:t>
      </w:r>
      <w:proofErr w:type="gramStart"/>
      <w:r>
        <w:rPr>
          <w:rFonts w:ascii="Times New Roman" w:eastAsia="Times New Roman" w:hAnsi="Times New Roman" w:cs="Times New Roman"/>
          <w:color w:val="000000"/>
          <w:sz w:val="28"/>
          <w:szCs w:val="28"/>
          <w:shd w:val="clear" w:color="auto" w:fill="FFFFFF"/>
        </w:rPr>
        <w:t>chỉ :</w:t>
      </w:r>
      <w:proofErr w:type="gramEnd"/>
      <w:r>
        <w:rPr>
          <w:rFonts w:ascii="Times New Roman" w:eastAsia="Times New Roman" w:hAnsi="Times New Roman" w:cs="Times New Roman"/>
          <w:color w:val="000000"/>
          <w:sz w:val="28"/>
          <w:szCs w:val="28"/>
          <w:shd w:val="clear" w:color="auto" w:fill="FFFFFF"/>
        </w:rPr>
        <w:t xml:space="preserve"> Khu đô thị mới</w:t>
      </w:r>
      <w:r w:rsidRPr="003152A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thị trấn Chờ,</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huyện Yên Phong, Bắc Ninh;</w:t>
      </w:r>
    </w:p>
    <w:p w:rsidR="005F5078"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Điện thoại: 098</w:t>
      </w:r>
      <w:r>
        <w:rPr>
          <w:rFonts w:ascii="Times New Roman" w:eastAsia="Times New Roman" w:hAnsi="Times New Roman" w:cs="Times New Roman"/>
          <w:color w:val="000000"/>
          <w:sz w:val="28"/>
          <w:szCs w:val="28"/>
          <w:shd w:val="clear" w:color="auto" w:fill="FFFFFF"/>
        </w:rPr>
        <w:t>7710234</w:t>
      </w:r>
    </w:p>
    <w:p w:rsidR="005F5078" w:rsidRDefault="005F5078" w:rsidP="005F5078">
      <w:pPr>
        <w:spacing w:after="0" w:line="240" w:lineRule="auto"/>
        <w:ind w:firstLine="54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Tên tài sản bán đấu giá: </w:t>
      </w:r>
    </w:p>
    <w:p w:rsidR="004A4800" w:rsidRDefault="005F5078" w:rsidP="004A4800">
      <w:pPr>
        <w:spacing w:after="0"/>
        <w:ind w:firstLine="540"/>
        <w:jc w:val="both"/>
        <w:rPr>
          <w:rFonts w:ascii="Times New Roman" w:hAnsi="Times New Roman" w:cs="Times New Roman"/>
          <w:sz w:val="28"/>
          <w:szCs w:val="28"/>
        </w:rPr>
      </w:pPr>
      <w:r>
        <w:rPr>
          <w:sz w:val="28"/>
          <w:szCs w:val="28"/>
        </w:rPr>
        <w:t>-</w:t>
      </w:r>
      <w:r w:rsidRPr="0085744C">
        <w:rPr>
          <w:rFonts w:ascii="Times New Roman" w:hAnsi="Times New Roman" w:cs="Times New Roman"/>
          <w:sz w:val="28"/>
          <w:szCs w:val="28"/>
        </w:rPr>
        <w:t xml:space="preserve"> Quyền sử dụng đất: </w:t>
      </w:r>
      <w:r w:rsidR="004A4800" w:rsidRPr="00041CAD">
        <w:rPr>
          <w:rFonts w:ascii="Times New Roman" w:hAnsi="Times New Roman" w:cs="Times New Roman"/>
          <w:sz w:val="28"/>
          <w:szCs w:val="28"/>
        </w:rPr>
        <w:t>Thửa đất số 272, tờ bản đồ 01, diện tích 178</w:t>
      </w:r>
      <w:proofErr w:type="gramStart"/>
      <w:r w:rsidR="004A4800" w:rsidRPr="00041CAD">
        <w:rPr>
          <w:rFonts w:ascii="Times New Roman" w:hAnsi="Times New Roman" w:cs="Times New Roman"/>
          <w:sz w:val="28"/>
          <w:szCs w:val="28"/>
        </w:rPr>
        <w:t>,6</w:t>
      </w:r>
      <w:proofErr w:type="gramEnd"/>
      <w:r w:rsidR="004A4800" w:rsidRPr="00041CAD">
        <w:rPr>
          <w:rFonts w:ascii="Times New Roman" w:hAnsi="Times New Roman" w:cs="Times New Roman"/>
          <w:sz w:val="28"/>
          <w:szCs w:val="28"/>
        </w:rPr>
        <w:t xml:space="preserve"> m</w:t>
      </w:r>
      <w:r w:rsidR="004A4800" w:rsidRPr="00041CAD">
        <w:rPr>
          <w:rFonts w:ascii="Times New Roman" w:hAnsi="Times New Roman" w:cs="Times New Roman"/>
          <w:sz w:val="28"/>
          <w:szCs w:val="28"/>
          <w:vertAlign w:val="superscript"/>
        </w:rPr>
        <w:t xml:space="preserve">2 </w:t>
      </w:r>
      <w:r w:rsidR="004A4800" w:rsidRPr="00041CAD">
        <w:rPr>
          <w:rFonts w:ascii="Times New Roman" w:hAnsi="Times New Roman" w:cs="Times New Roman"/>
          <w:sz w:val="28"/>
          <w:szCs w:val="28"/>
        </w:rPr>
        <w:t>tại thôn Tiên Trà, xã Trung Nghĩa, huyện Yên Phong, tỉnh Bắc Ninh đã được UBND huyện Yên Phong cấp Giấy chứng nhận quyền sử dụng đất số R198923 ngày 13/12/2000 cho hộ bà Nguyễn Thị Lai; ngày 10/10/2017 chuyển nhượng cho anh Nguyễn Văn Bang, chị Nguyễn Thị Lãng.</w:t>
      </w:r>
    </w:p>
    <w:p w:rsidR="005F5078" w:rsidRPr="008E1D16" w:rsidRDefault="004A4800" w:rsidP="004A4800">
      <w:pPr>
        <w:spacing w:after="0"/>
        <w:ind w:firstLine="540"/>
        <w:jc w:val="both"/>
        <w:rPr>
          <w:rFonts w:ascii="Times New Roman" w:hAnsi="Times New Roman" w:cs="Times New Roman"/>
          <w:sz w:val="28"/>
          <w:szCs w:val="28"/>
        </w:rPr>
      </w:pPr>
      <w:r w:rsidRPr="0085744C">
        <w:rPr>
          <w:rFonts w:ascii="Times New Roman" w:hAnsi="Times New Roman" w:cs="Times New Roman"/>
          <w:sz w:val="28"/>
          <w:szCs w:val="28"/>
        </w:rPr>
        <w:tab/>
      </w:r>
      <w:r>
        <w:rPr>
          <w:rFonts w:ascii="Times New Roman" w:hAnsi="Times New Roman" w:cs="Times New Roman"/>
          <w:sz w:val="28"/>
          <w:szCs w:val="28"/>
        </w:rPr>
        <w:t>-</w:t>
      </w:r>
      <w:r w:rsidRPr="0085744C">
        <w:rPr>
          <w:rFonts w:ascii="Times New Roman" w:hAnsi="Times New Roman" w:cs="Times New Roman"/>
          <w:sz w:val="28"/>
          <w:szCs w:val="28"/>
        </w:rPr>
        <w:t xml:space="preserve"> Tài sản gắn liền với đất gồm:</w:t>
      </w:r>
      <w:r>
        <w:rPr>
          <w:rFonts w:ascii="Times New Roman" w:hAnsi="Times New Roman" w:cs="Times New Roman"/>
          <w:sz w:val="28"/>
          <w:szCs w:val="28"/>
        </w:rPr>
        <w:t xml:space="preserve"> Nhà trần 3 tầng và các tài sản khác …v.v… (</w:t>
      </w:r>
      <w:r w:rsidRPr="00E0396C">
        <w:rPr>
          <w:rFonts w:ascii="Times New Roman" w:hAnsi="Times New Roman" w:cs="Times New Roman"/>
          <w:i/>
          <w:sz w:val="28"/>
          <w:szCs w:val="28"/>
        </w:rPr>
        <w:t>Chi tiết tại biên bản kê biên tài sả</w:t>
      </w:r>
      <w:r>
        <w:rPr>
          <w:rFonts w:ascii="Times New Roman" w:hAnsi="Times New Roman" w:cs="Times New Roman"/>
          <w:i/>
          <w:sz w:val="28"/>
          <w:szCs w:val="28"/>
        </w:rPr>
        <w:t>n ngày 06</w:t>
      </w:r>
      <w:r w:rsidRPr="00E0396C">
        <w:rPr>
          <w:rFonts w:ascii="Times New Roman" w:hAnsi="Times New Roman" w:cs="Times New Roman"/>
          <w:i/>
          <w:sz w:val="28"/>
          <w:szCs w:val="28"/>
        </w:rPr>
        <w:t>/</w:t>
      </w:r>
      <w:r>
        <w:rPr>
          <w:rFonts w:ascii="Times New Roman" w:hAnsi="Times New Roman" w:cs="Times New Roman"/>
          <w:i/>
          <w:sz w:val="28"/>
          <w:szCs w:val="28"/>
        </w:rPr>
        <w:t>8</w:t>
      </w:r>
      <w:r w:rsidRPr="00E0396C">
        <w:rPr>
          <w:rFonts w:ascii="Times New Roman" w:hAnsi="Times New Roman" w:cs="Times New Roman"/>
          <w:i/>
          <w:sz w:val="28"/>
          <w:szCs w:val="28"/>
        </w:rPr>
        <w:t>/2021 của Chi cục Thi hành án dân sự huyện Yên Phong</w:t>
      </w:r>
      <w:r>
        <w:rPr>
          <w:rFonts w:ascii="Times New Roman" w:hAnsi="Times New Roman" w:cs="Times New Roman"/>
          <w:sz w:val="28"/>
          <w:szCs w:val="28"/>
        </w:rPr>
        <w:t>),</w:t>
      </w:r>
    </w:p>
    <w:p w:rsidR="004A4800" w:rsidRPr="004A4800" w:rsidRDefault="005F5078" w:rsidP="005F5078">
      <w:pPr>
        <w:spacing w:after="0" w:line="240" w:lineRule="auto"/>
        <w:ind w:firstLine="634"/>
        <w:jc w:val="both"/>
        <w:rPr>
          <w:rFonts w:ascii="Times New Roman" w:hAnsi="Times New Roman" w:cs="Times New Roman"/>
          <w:sz w:val="28"/>
          <w:szCs w:val="28"/>
          <w:lang w:val="nl-NL"/>
        </w:rPr>
      </w:pPr>
      <w:r w:rsidRPr="004D15CA">
        <w:rPr>
          <w:rFonts w:ascii="Times New Roman" w:hAnsi="Times New Roman" w:cs="Times New Roman"/>
          <w:b/>
          <w:color w:val="000000"/>
          <w:sz w:val="28"/>
          <w:szCs w:val="28"/>
          <w:shd w:val="clear" w:color="auto" w:fill="FFFFFF"/>
        </w:rPr>
        <w:t>3.</w:t>
      </w:r>
      <w:r>
        <w:rPr>
          <w:rFonts w:ascii="Times New Roman" w:hAnsi="Times New Roman" w:cs="Times New Roman"/>
          <w:color w:val="000000"/>
          <w:sz w:val="28"/>
          <w:szCs w:val="28"/>
          <w:shd w:val="clear" w:color="auto" w:fill="FFFFFF"/>
        </w:rPr>
        <w:t xml:space="preserve"> </w:t>
      </w:r>
      <w:r w:rsidRPr="004D15CA">
        <w:rPr>
          <w:rFonts w:ascii="Times New Roman" w:hAnsi="Times New Roman" w:cs="Times New Roman"/>
          <w:b/>
          <w:color w:val="000000"/>
          <w:sz w:val="28"/>
          <w:szCs w:val="28"/>
          <w:shd w:val="clear" w:color="auto" w:fill="FFFFFF"/>
        </w:rPr>
        <w:t>Giá khởi điểm của các tài sản đấu giá</w:t>
      </w:r>
      <w:r w:rsidRPr="00BF4629">
        <w:rPr>
          <w:rFonts w:ascii="Times New Roman" w:hAnsi="Times New Roman" w:cs="Times New Roman"/>
          <w:color w:val="000000"/>
          <w:sz w:val="28"/>
          <w:szCs w:val="28"/>
          <w:shd w:val="clear" w:color="auto" w:fill="FFFFFF"/>
        </w:rPr>
        <w:t xml:space="preserve"> là: </w:t>
      </w:r>
      <w:r w:rsidR="004A4800" w:rsidRPr="004A4800">
        <w:rPr>
          <w:rFonts w:ascii="Times New Roman" w:hAnsi="Times New Roman" w:cs="Times New Roman"/>
          <w:b/>
          <w:sz w:val="28"/>
          <w:szCs w:val="28"/>
          <w:lang w:val="nl-NL"/>
        </w:rPr>
        <w:t>2.846.277.000đ</w:t>
      </w:r>
      <w:r w:rsidR="004A4800" w:rsidRPr="004A4800">
        <w:rPr>
          <w:rFonts w:ascii="Times New Roman" w:hAnsi="Times New Roman" w:cs="Times New Roman"/>
          <w:sz w:val="28"/>
          <w:szCs w:val="28"/>
          <w:lang w:val="nl-NL"/>
        </w:rPr>
        <w:t xml:space="preserve"> (</w:t>
      </w:r>
      <w:r w:rsidR="004A4800" w:rsidRPr="004A4800">
        <w:rPr>
          <w:rFonts w:ascii="Times New Roman" w:hAnsi="Times New Roman" w:cs="Times New Roman"/>
          <w:i/>
          <w:sz w:val="28"/>
          <w:szCs w:val="28"/>
          <w:lang w:val="nl-NL"/>
        </w:rPr>
        <w:t>Hai tỷ, tám trăm bốn mươi sáu triệu, hai trăm bẩy bẩy nghìn đồng</w:t>
      </w:r>
      <w:r w:rsidR="004A4800" w:rsidRPr="004A4800">
        <w:rPr>
          <w:rFonts w:ascii="Times New Roman" w:hAnsi="Times New Roman" w:cs="Times New Roman"/>
          <w:sz w:val="28"/>
          <w:szCs w:val="28"/>
          <w:lang w:val="nl-NL"/>
        </w:rPr>
        <w:t>).</w:t>
      </w:r>
    </w:p>
    <w:p w:rsidR="005F5078" w:rsidRDefault="005F5078" w:rsidP="005F5078">
      <w:pPr>
        <w:spacing w:after="0" w:line="240" w:lineRule="auto"/>
        <w:ind w:firstLine="634"/>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rPr>
        <w:t>4</w:t>
      </w:r>
      <w:r w:rsidRPr="003152AE">
        <w:rPr>
          <w:rFonts w:ascii="Times New Roman" w:eastAsia="Times New Roman" w:hAnsi="Times New Roman" w:cs="Times New Roman"/>
          <w:b/>
          <w:bCs/>
          <w:color w:val="000000"/>
          <w:sz w:val="28"/>
          <w:szCs w:val="28"/>
        </w:rPr>
        <w:t xml:space="preserve">. Tiêu chí lựa chọn tổ </w:t>
      </w:r>
      <w:r>
        <w:rPr>
          <w:rFonts w:ascii="Times New Roman" w:eastAsia="Times New Roman" w:hAnsi="Times New Roman" w:cs="Times New Roman"/>
          <w:b/>
          <w:bCs/>
          <w:color w:val="000000"/>
          <w:sz w:val="28"/>
          <w:szCs w:val="28"/>
        </w:rPr>
        <w:t>bán đấu</w:t>
      </w:r>
      <w:r w:rsidRPr="003152AE">
        <w:rPr>
          <w:rFonts w:ascii="Times New Roman" w:eastAsia="Times New Roman" w:hAnsi="Times New Roman" w:cs="Times New Roman"/>
          <w:b/>
          <w:bCs/>
          <w:color w:val="000000"/>
          <w:sz w:val="28"/>
          <w:szCs w:val="28"/>
        </w:rPr>
        <w:t xml:space="preserve"> giá tài sản</w:t>
      </w:r>
      <w:r w:rsidRPr="003152AE">
        <w:rPr>
          <w:rFonts w:ascii="Times New Roman" w:eastAsia="Times New Roman" w:hAnsi="Times New Roman" w:cs="Times New Roman"/>
          <w:color w:val="000000"/>
          <w:sz w:val="28"/>
          <w:szCs w:val="28"/>
          <w:shd w:val="clear" w:color="auto" w:fill="FFFFFF"/>
        </w:rPr>
        <w:t xml:space="preserve">: </w:t>
      </w:r>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eastAsia="Times New Roman" w:hAnsi="Times New Roman" w:cs="Times New Roman"/>
          <w:color w:val="000000"/>
          <w:sz w:val="28"/>
          <w:szCs w:val="28"/>
          <w:shd w:val="clear" w:color="auto" w:fill="FFFFFF"/>
        </w:rPr>
        <w:t>C</w:t>
      </w:r>
      <w:r w:rsidRPr="00BF4629">
        <w:rPr>
          <w:rFonts w:ascii="Times New Roman" w:hAnsi="Times New Roman" w:cs="Times New Roman"/>
          <w:color w:val="000000"/>
          <w:sz w:val="28"/>
          <w:szCs w:val="28"/>
          <w:shd w:val="clear" w:color="auto" w:fill="FFFFFF"/>
        </w:rPr>
        <w:t xml:space="preserve">ác tổ chức đấu giá tài sản phải đáp ứng các tiêu chí </w:t>
      </w:r>
      <w:proofErr w:type="gramStart"/>
      <w:r w:rsidRPr="00BF4629">
        <w:rPr>
          <w:rFonts w:ascii="Times New Roman" w:hAnsi="Times New Roman" w:cs="Times New Roman"/>
          <w:color w:val="000000"/>
          <w:sz w:val="28"/>
          <w:szCs w:val="28"/>
          <w:shd w:val="clear" w:color="auto" w:fill="FFFFFF"/>
        </w:rPr>
        <w:t>theo</w:t>
      </w:r>
      <w:proofErr w:type="gramEnd"/>
      <w:r w:rsidRPr="00BF4629">
        <w:rPr>
          <w:rFonts w:ascii="Times New Roman" w:hAnsi="Times New Roman" w:cs="Times New Roman"/>
          <w:color w:val="000000"/>
          <w:sz w:val="28"/>
          <w:szCs w:val="28"/>
          <w:shd w:val="clear" w:color="auto" w:fill="FFFFFF"/>
        </w:rPr>
        <w:t xml:space="preserve"> quy định tại khoản 4, Điều 56 Luật </w:t>
      </w:r>
      <w:r>
        <w:rPr>
          <w:rFonts w:ascii="Times New Roman" w:hAnsi="Times New Roman" w:cs="Times New Roman"/>
          <w:color w:val="000000"/>
          <w:sz w:val="28"/>
          <w:szCs w:val="28"/>
          <w:shd w:val="clear" w:color="auto" w:fill="FFFFFF"/>
        </w:rPr>
        <w:t>đ</w:t>
      </w:r>
      <w:r w:rsidRPr="00BF4629">
        <w:rPr>
          <w:rFonts w:ascii="Times New Roman" w:hAnsi="Times New Roman" w:cs="Times New Roman"/>
          <w:color w:val="000000"/>
          <w:sz w:val="28"/>
          <w:szCs w:val="28"/>
          <w:shd w:val="clear" w:color="auto" w:fill="FFFFFF"/>
        </w:rPr>
        <w:t>ấu giá tài sản năm 2016, bao gồm:</w:t>
      </w:r>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lastRenderedPageBreak/>
        <w:t>- Cơ sở vật chất, trang thiết bị cần thiết bảo đảm cho việc đấu giá đối với loại tài sả</w:t>
      </w:r>
      <w:r>
        <w:rPr>
          <w:rFonts w:ascii="Times New Roman" w:hAnsi="Times New Roman" w:cs="Times New Roman"/>
          <w:color w:val="000000"/>
          <w:sz w:val="28"/>
          <w:szCs w:val="28"/>
          <w:shd w:val="clear" w:color="auto" w:fill="FFFFFF"/>
        </w:rPr>
        <w:t>n đấu giá: D</w:t>
      </w:r>
      <w:r w:rsidRPr="00BF4629">
        <w:rPr>
          <w:rFonts w:ascii="Times New Roman" w:hAnsi="Times New Roman" w:cs="Times New Roman"/>
          <w:color w:val="000000"/>
          <w:sz w:val="28"/>
          <w:szCs w:val="28"/>
          <w:shd w:val="clear" w:color="auto" w:fill="FFFFFF"/>
        </w:rPr>
        <w:t>iện tích văn phòng, trang thiết bị làm việc</w:t>
      </w:r>
      <w:proofErr w:type="gramStart"/>
      <w:r w:rsidRPr="00BF4629">
        <w:rPr>
          <w:rFonts w:ascii="Times New Roman" w:hAnsi="Times New Roman" w:cs="Times New Roman"/>
          <w:color w:val="000000"/>
          <w:sz w:val="28"/>
          <w:szCs w:val="28"/>
          <w:shd w:val="clear" w:color="auto" w:fill="FFFFFF"/>
        </w:rPr>
        <w:t>,...</w:t>
      </w:r>
      <w:proofErr w:type="gramEnd"/>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Phương án đấu giá khả thi, hiệu quả.</w:t>
      </w:r>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xml:space="preserve">- Năng lực, kinh nghiệm và uy tín của tổ chức đấu giá tài sản: </w:t>
      </w:r>
      <w:r>
        <w:rPr>
          <w:rFonts w:ascii="Times New Roman" w:hAnsi="Times New Roman" w:cs="Times New Roman"/>
          <w:color w:val="000000"/>
          <w:sz w:val="28"/>
          <w:szCs w:val="28"/>
          <w:shd w:val="clear" w:color="auto" w:fill="FFFFFF"/>
        </w:rPr>
        <w:t>C</w:t>
      </w:r>
      <w:r w:rsidRPr="00BF4629">
        <w:rPr>
          <w:rFonts w:ascii="Times New Roman" w:hAnsi="Times New Roman" w:cs="Times New Roman"/>
          <w:color w:val="000000"/>
          <w:sz w:val="28"/>
          <w:szCs w:val="28"/>
          <w:shd w:val="clear" w:color="auto" w:fill="FFFFFF"/>
        </w:rPr>
        <w:t>ó bao nhiêu hợp đồng đã ký trong thời gian gần đây với ai, ở đâu, có được tín nhiệm không</w:t>
      </w:r>
      <w:proofErr w:type="gramStart"/>
      <w:r w:rsidRPr="00BF4629">
        <w:rPr>
          <w:rFonts w:ascii="Times New Roman" w:hAnsi="Times New Roman" w:cs="Times New Roman"/>
          <w:color w:val="000000"/>
          <w:sz w:val="28"/>
          <w:szCs w:val="28"/>
          <w:shd w:val="clear" w:color="auto" w:fill="FFFFFF"/>
        </w:rPr>
        <w:t>;...</w:t>
      </w:r>
      <w:proofErr w:type="gramEnd"/>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Thù lao dịch vụ đấu giá, chi phí đấu giá tài sản phù hợ</w:t>
      </w:r>
      <w:r>
        <w:rPr>
          <w:rFonts w:ascii="Times New Roman" w:hAnsi="Times New Roman" w:cs="Times New Roman"/>
          <w:color w:val="000000"/>
          <w:sz w:val="28"/>
          <w:szCs w:val="28"/>
          <w:shd w:val="clear" w:color="auto" w:fill="FFFFFF"/>
        </w:rPr>
        <w:t>p: C</w:t>
      </w:r>
      <w:r w:rsidRPr="00BF4629">
        <w:rPr>
          <w:rFonts w:ascii="Times New Roman" w:hAnsi="Times New Roman" w:cs="Times New Roman"/>
          <w:color w:val="000000"/>
          <w:sz w:val="28"/>
          <w:szCs w:val="28"/>
          <w:shd w:val="clear" w:color="auto" w:fill="FFFFFF"/>
        </w:rPr>
        <w:t>ó phù hợp theo quy định của pháp luật không</w:t>
      </w:r>
      <w:proofErr w:type="gramStart"/>
      <w:r w:rsidRPr="00BF4629">
        <w:rPr>
          <w:rFonts w:ascii="Times New Roman" w:hAnsi="Times New Roman" w:cs="Times New Roman"/>
          <w:color w:val="000000"/>
          <w:sz w:val="28"/>
          <w:szCs w:val="28"/>
          <w:shd w:val="clear" w:color="auto" w:fill="FFFFFF"/>
        </w:rPr>
        <w:t>,…</w:t>
      </w:r>
      <w:proofErr w:type="gramEnd"/>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xml:space="preserve">- Có tên trong danh sách các tổ chức đấu giá tài sản do Bộ Tư pháp công bố; chứng chỉ hành nghề số, ngày tháng </w:t>
      </w:r>
      <w:proofErr w:type="gramStart"/>
      <w:r w:rsidRPr="00BF4629">
        <w:rPr>
          <w:rFonts w:ascii="Times New Roman" w:hAnsi="Times New Roman" w:cs="Times New Roman"/>
          <w:color w:val="000000"/>
          <w:sz w:val="28"/>
          <w:szCs w:val="28"/>
          <w:shd w:val="clear" w:color="auto" w:fill="FFFFFF"/>
        </w:rPr>
        <w:t>năm,….</w:t>
      </w:r>
      <w:proofErr w:type="gramEnd"/>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Các tiêu chí khác phù hợp với tài sản đấu giá do người có tài sản đấu giá quyết định: Số lượng, chất lượng đấu giá viên, có chứng chỉ hành nghề không, trình độ chuyên nghiệp có am hiểu thị trường tài sản, bất động sản...</w:t>
      </w:r>
    </w:p>
    <w:p w:rsidR="005F5078" w:rsidRDefault="005F5078" w:rsidP="005F5078">
      <w:pPr>
        <w:spacing w:after="0" w:line="240" w:lineRule="auto"/>
        <w:ind w:firstLine="540"/>
        <w:jc w:val="both"/>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5. Thời gian và địa điểm nộp hồ sơ đăng ký</w:t>
      </w:r>
      <w:r>
        <w:rPr>
          <w:rFonts w:ascii="Times New Roman" w:eastAsia="Times New Roman" w:hAnsi="Times New Roman" w:cs="Times New Roman"/>
          <w:b/>
          <w:bCs/>
          <w:color w:val="000000"/>
          <w:sz w:val="28"/>
          <w:szCs w:val="28"/>
        </w:rPr>
        <w:t>:</w:t>
      </w:r>
    </w:p>
    <w:p w:rsidR="005F5078"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4D15CA">
        <w:rPr>
          <w:rFonts w:ascii="Times New Roman" w:hAnsi="Times New Roman" w:cs="Times New Roman"/>
          <w:color w:val="000000"/>
          <w:sz w:val="28"/>
          <w:szCs w:val="28"/>
          <w:shd w:val="clear" w:color="auto" w:fill="FFFFFF"/>
        </w:rPr>
        <w:t xml:space="preserve">Kể từ ngày đăng thông báo đến trước 17 giờ 00 phút ngày </w:t>
      </w:r>
      <w:r w:rsidR="004A4800">
        <w:rPr>
          <w:rFonts w:ascii="Times New Roman" w:hAnsi="Times New Roman" w:cs="Times New Roman"/>
          <w:color w:val="000000"/>
          <w:sz w:val="28"/>
          <w:szCs w:val="28"/>
          <w:shd w:val="clear" w:color="auto" w:fill="FFFFFF"/>
        </w:rPr>
        <w:t>07</w:t>
      </w:r>
      <w:r w:rsidRPr="004D15C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0</w:t>
      </w:r>
      <w:r w:rsidR="004A4800">
        <w:rPr>
          <w:rFonts w:ascii="Times New Roman" w:hAnsi="Times New Roman" w:cs="Times New Roman"/>
          <w:color w:val="000000"/>
          <w:sz w:val="28"/>
          <w:szCs w:val="28"/>
          <w:shd w:val="clear" w:color="auto" w:fill="FFFFFF"/>
        </w:rPr>
        <w:t>9</w:t>
      </w:r>
      <w:r w:rsidRPr="004D15CA">
        <w:rPr>
          <w:rFonts w:ascii="Times New Roman" w:hAnsi="Times New Roman" w:cs="Times New Roman"/>
          <w:color w:val="000000"/>
          <w:sz w:val="28"/>
          <w:szCs w:val="28"/>
          <w:shd w:val="clear" w:color="auto" w:fill="FFFFFF"/>
        </w:rPr>
        <w:t>/202</w:t>
      </w:r>
      <w:r>
        <w:rPr>
          <w:rFonts w:ascii="Times New Roman" w:hAnsi="Times New Roman" w:cs="Times New Roman"/>
          <w:color w:val="000000"/>
          <w:sz w:val="28"/>
          <w:szCs w:val="28"/>
          <w:shd w:val="clear" w:color="auto" w:fill="FFFFFF"/>
        </w:rPr>
        <w:t>1</w:t>
      </w:r>
      <w:r w:rsidRPr="004D15CA">
        <w:rPr>
          <w:rFonts w:ascii="Times New Roman" w:hAnsi="Times New Roman" w:cs="Times New Roman"/>
          <w:color w:val="000000"/>
          <w:sz w:val="28"/>
          <w:szCs w:val="28"/>
          <w:shd w:val="clear" w:color="auto" w:fill="FFFFFF"/>
        </w:rPr>
        <w:t xml:space="preserve"> nếu các tổ chức đấu giá tài sản có nhu cầu thì lập 01 bộ hồ sơ đăng ký tham gia tổ</w:t>
      </w:r>
      <w:r>
        <w:rPr>
          <w:rFonts w:ascii="Times New Roman" w:hAnsi="Times New Roman" w:cs="Times New Roman"/>
          <w:color w:val="000000"/>
          <w:sz w:val="28"/>
          <w:szCs w:val="28"/>
          <w:shd w:val="clear" w:color="auto" w:fill="FFFFFF"/>
        </w:rPr>
        <w:t xml:space="preserve"> </w:t>
      </w:r>
      <w:r w:rsidRPr="004D15CA">
        <w:rPr>
          <w:rFonts w:ascii="Times New Roman" w:hAnsi="Times New Roman" w:cs="Times New Roman"/>
          <w:color w:val="000000"/>
          <w:sz w:val="28"/>
          <w:szCs w:val="28"/>
          <w:shd w:val="clear" w:color="auto" w:fill="FFFFFF"/>
        </w:rPr>
        <w:t>chức đấu giá gửi về</w:t>
      </w:r>
      <w:r>
        <w:rPr>
          <w:rFonts w:ascii="Times New Roman" w:hAnsi="Times New Roman" w:cs="Times New Roman"/>
          <w:color w:val="000000"/>
          <w:sz w:val="28"/>
          <w:szCs w:val="28"/>
          <w:shd w:val="clear" w:color="auto" w:fill="FFFFFF"/>
        </w:rPr>
        <w:t xml:space="preserve"> </w:t>
      </w:r>
      <w:r w:rsidRPr="004D15CA">
        <w:rPr>
          <w:rFonts w:ascii="Times New Roman" w:eastAsia="Times New Roman" w:hAnsi="Times New Roman" w:cs="Times New Roman"/>
          <w:color w:val="000000"/>
          <w:sz w:val="28"/>
          <w:szCs w:val="28"/>
          <w:shd w:val="clear" w:color="auto" w:fill="FFFFFF"/>
        </w:rPr>
        <w:t>Chi</w:t>
      </w:r>
      <w:r w:rsidRPr="003152AE">
        <w:rPr>
          <w:rFonts w:ascii="Times New Roman" w:eastAsia="Times New Roman" w:hAnsi="Times New Roman" w:cs="Times New Roman"/>
          <w:color w:val="000000"/>
          <w:sz w:val="28"/>
          <w:szCs w:val="28"/>
          <w:shd w:val="clear" w:color="auto" w:fill="FFFFFF"/>
        </w:rPr>
        <w:t xml:space="preserve"> cục Thi</w:t>
      </w:r>
      <w:r>
        <w:rPr>
          <w:rFonts w:ascii="Times New Roman" w:eastAsia="Times New Roman" w:hAnsi="Times New Roman" w:cs="Times New Roman"/>
          <w:color w:val="000000"/>
          <w:sz w:val="28"/>
          <w:szCs w:val="28"/>
          <w:shd w:val="clear" w:color="auto" w:fill="FFFFFF"/>
        </w:rPr>
        <w:t xml:space="preserve"> hành án dân sự huyện Yên Phong</w:t>
      </w:r>
      <w:r w:rsidRPr="003152A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Địa Chỉ: Khu đô thị mới,</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thị trấn Chờ,</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huyện Yên Phong, tỉnh Bắc Ninh</w:t>
      </w:r>
      <w:r>
        <w:rPr>
          <w:rFonts w:ascii="Times New Roman" w:eastAsia="Times New Roman" w:hAnsi="Times New Roman" w:cs="Times New Roman"/>
          <w:color w:val="000000"/>
          <w:sz w:val="28"/>
          <w:szCs w:val="28"/>
          <w:shd w:val="clear" w:color="auto" w:fill="FFFFFF"/>
        </w:rPr>
        <w:t>.</w:t>
      </w:r>
    </w:p>
    <w:p w:rsidR="005F5078"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Hết thời hạn trên, Chi cục Thi hành án dân sự huyện Yên Phong, tỉnh Bắc Ninh sẽ chỉ định tổ chức bán đấu giá tài sản theo quy định.</w:t>
      </w:r>
    </w:p>
    <w:p w:rsidR="005F5078"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Trân trọng thông báo</w:t>
      </w:r>
      <w:proofErr w:type="gramStart"/>
      <w:r w:rsidRPr="003152AE">
        <w:rPr>
          <w:rFonts w:ascii="Times New Roman" w:eastAsia="Times New Roman" w:hAnsi="Times New Roman" w:cs="Times New Roman"/>
          <w:color w:val="000000"/>
          <w:sz w:val="28"/>
          <w:szCs w:val="28"/>
          <w:shd w:val="clear" w:color="auto" w:fill="FFFFFF"/>
        </w:rPr>
        <w:t>./</w:t>
      </w:r>
      <w:proofErr w:type="gramEnd"/>
      <w:r w:rsidRPr="003152AE">
        <w:rPr>
          <w:rFonts w:ascii="Times New Roman" w:eastAsia="Times New Roman" w:hAnsi="Times New Roman" w:cs="Times New Roman"/>
          <w:color w:val="000000"/>
          <w:sz w:val="28"/>
          <w:szCs w:val="28"/>
          <w:shd w:val="clear" w:color="auto" w:fill="FFFFFF"/>
        </w:rPr>
        <w:t>.</w:t>
      </w:r>
    </w:p>
    <w:tbl>
      <w:tblPr>
        <w:tblW w:w="9990" w:type="dxa"/>
        <w:tblCellSpacing w:w="0" w:type="dxa"/>
        <w:shd w:val="clear" w:color="auto" w:fill="FFFFFF"/>
        <w:tblCellMar>
          <w:left w:w="0" w:type="dxa"/>
          <w:right w:w="0" w:type="dxa"/>
        </w:tblCellMar>
        <w:tblLook w:val="04A0"/>
      </w:tblPr>
      <w:tblGrid>
        <w:gridCol w:w="4230"/>
        <w:gridCol w:w="5760"/>
      </w:tblGrid>
      <w:tr w:rsidR="005F5078" w:rsidRPr="003152AE" w:rsidTr="00CA2126">
        <w:trPr>
          <w:tblCellSpacing w:w="0" w:type="dxa"/>
        </w:trPr>
        <w:tc>
          <w:tcPr>
            <w:tcW w:w="4230" w:type="dxa"/>
            <w:shd w:val="clear" w:color="auto" w:fill="FFFFFF"/>
            <w:vAlign w:val="center"/>
            <w:hideMark/>
          </w:tcPr>
          <w:p w:rsidR="005F5078" w:rsidRPr="005F5078" w:rsidRDefault="005F5078" w:rsidP="00CA2126">
            <w:pPr>
              <w:spacing w:after="0"/>
              <w:rPr>
                <w:rFonts w:ascii="Times New Roman" w:hAnsi="Times New Roman" w:cs="Times New Roman"/>
                <w:i/>
                <w:color w:val="000000"/>
              </w:rPr>
            </w:pPr>
            <w:r w:rsidRPr="003152AE">
              <w:rPr>
                <w:rFonts w:ascii="Times New Roman" w:eastAsia="Times New Roman" w:hAnsi="Times New Roman" w:cs="Times New Roman"/>
                <w:color w:val="000000"/>
                <w:sz w:val="28"/>
                <w:szCs w:val="28"/>
                <w:shd w:val="clear" w:color="auto" w:fill="FFFFFF"/>
              </w:rPr>
              <w:t> </w:t>
            </w:r>
            <w:r w:rsidRPr="003152AE">
              <w:rPr>
                <w:rFonts w:ascii="Times New Roman" w:eastAsia="Times New Roman" w:hAnsi="Times New Roman" w:cs="Times New Roman"/>
                <w:iCs/>
                <w:color w:val="000000"/>
                <w:sz w:val="28"/>
                <w:szCs w:val="28"/>
                <w:u w:val="single"/>
              </w:rPr>
              <w:t>Nơi nhận:</w:t>
            </w:r>
            <w:r w:rsidRPr="003152AE">
              <w:rPr>
                <w:rFonts w:ascii="Times New Roman" w:eastAsia="Times New Roman" w:hAnsi="Times New Roman" w:cs="Times New Roman"/>
                <w:i/>
                <w:iCs/>
                <w:color w:val="000000"/>
                <w:sz w:val="28"/>
                <w:szCs w:val="28"/>
                <w:u w:val="single"/>
              </w:rPr>
              <w:t> </w:t>
            </w:r>
            <w:r w:rsidRPr="003152AE">
              <w:rPr>
                <w:rFonts w:ascii="Times New Roman" w:eastAsia="Times New Roman" w:hAnsi="Times New Roman" w:cs="Times New Roman"/>
                <w:color w:val="000000"/>
                <w:sz w:val="28"/>
                <w:szCs w:val="28"/>
              </w:rPr>
              <w:br/>
            </w:r>
            <w:r w:rsidRPr="005F5078">
              <w:rPr>
                <w:rFonts w:ascii="Times New Roman" w:hAnsi="Times New Roman" w:cs="Times New Roman"/>
                <w:i/>
                <w:color w:val="000000"/>
              </w:rPr>
              <w:t>- Chi cục trưởng “để b/c”</w:t>
            </w:r>
          </w:p>
          <w:p w:rsidR="005F5078" w:rsidRPr="005F5078" w:rsidRDefault="005F5078" w:rsidP="00CA2126">
            <w:pPr>
              <w:spacing w:after="0"/>
              <w:rPr>
                <w:rFonts w:ascii="Times New Roman" w:hAnsi="Times New Roman" w:cs="Times New Roman"/>
                <w:i/>
                <w:color w:val="000000"/>
              </w:rPr>
            </w:pPr>
            <w:r w:rsidRPr="005F5078">
              <w:rPr>
                <w:rFonts w:ascii="Times New Roman" w:hAnsi="Times New Roman" w:cs="Times New Roman"/>
                <w:i/>
                <w:lang w:val="nl-NL"/>
              </w:rPr>
              <w:t xml:space="preserve">- </w:t>
            </w:r>
            <w:r w:rsidRPr="005F5078">
              <w:rPr>
                <w:rFonts w:ascii="Times New Roman" w:hAnsi="Times New Roman" w:cs="Times New Roman"/>
                <w:i/>
                <w:color w:val="000000"/>
              </w:rPr>
              <w:t>Cổng TTĐT Tổng cục THADS;</w:t>
            </w:r>
          </w:p>
          <w:p w:rsidR="005F5078" w:rsidRPr="005F5078" w:rsidRDefault="005F5078" w:rsidP="00CA2126">
            <w:pPr>
              <w:spacing w:after="0"/>
              <w:rPr>
                <w:rFonts w:ascii="Times New Roman" w:hAnsi="Times New Roman" w:cs="Times New Roman"/>
                <w:i/>
                <w:color w:val="000000"/>
              </w:rPr>
            </w:pPr>
            <w:r w:rsidRPr="005F5078">
              <w:rPr>
                <w:rFonts w:ascii="Times New Roman" w:hAnsi="Times New Roman" w:cs="Times New Roman"/>
                <w:i/>
                <w:color w:val="000000"/>
              </w:rPr>
              <w:t>- Công thông tin điện tử quốc gia về đấu giá tài sản;</w:t>
            </w:r>
          </w:p>
          <w:p w:rsidR="005F5078" w:rsidRPr="003152AE" w:rsidRDefault="005F5078" w:rsidP="00CA2126">
            <w:pPr>
              <w:spacing w:after="0" w:line="240" w:lineRule="auto"/>
              <w:ind w:hanging="90"/>
              <w:rPr>
                <w:rFonts w:ascii="Times New Roman" w:eastAsia="Times New Roman" w:hAnsi="Times New Roman" w:cs="Times New Roman"/>
                <w:color w:val="000000"/>
                <w:sz w:val="28"/>
                <w:szCs w:val="28"/>
              </w:rPr>
            </w:pPr>
            <w:r w:rsidRPr="005F5078">
              <w:rPr>
                <w:rFonts w:ascii="Times New Roman" w:hAnsi="Times New Roman" w:cs="Times New Roman"/>
                <w:i/>
                <w:color w:val="000000"/>
              </w:rPr>
              <w:t xml:space="preserve">- </w:t>
            </w:r>
            <w:r w:rsidR="00025597">
              <w:rPr>
                <w:rFonts w:ascii="Times New Roman" w:hAnsi="Times New Roman" w:cs="Times New Roman"/>
                <w:i/>
                <w:color w:val="000000"/>
              </w:rPr>
              <w:t xml:space="preserve">- </w:t>
            </w:r>
            <w:r w:rsidRPr="005F5078">
              <w:rPr>
                <w:rFonts w:ascii="Times New Roman" w:hAnsi="Times New Roman" w:cs="Times New Roman"/>
                <w:i/>
                <w:color w:val="000000"/>
              </w:rPr>
              <w:t>Trang TTĐT Cục THADS tỉnh Bắc Ninh</w:t>
            </w:r>
            <w:proofErr w:type="gramStart"/>
            <w:r w:rsidRPr="005F5078">
              <w:rPr>
                <w:rFonts w:ascii="Times New Roman" w:hAnsi="Times New Roman" w:cs="Times New Roman"/>
                <w:i/>
                <w:color w:val="000000"/>
              </w:rPr>
              <w:t>;</w:t>
            </w:r>
            <w:proofErr w:type="gramEnd"/>
            <w:r w:rsidRPr="005F5078">
              <w:rPr>
                <w:rFonts w:ascii="Times New Roman" w:hAnsi="Times New Roman" w:cs="Times New Roman"/>
                <w:i/>
                <w:color w:val="000000"/>
              </w:rPr>
              <w:br/>
              <w:t>- Lưu: VT, HSTHA</w:t>
            </w:r>
            <w:r w:rsidRPr="004058BD">
              <w:rPr>
                <w:rFonts w:ascii="Times New Roman" w:hAnsi="Times New Roman" w:cs="Times New Roman"/>
                <w:lang w:val="nl-NL"/>
              </w:rPr>
              <w:t xml:space="preserve">.                                                                                            </w:t>
            </w:r>
            <w:r w:rsidRPr="003152AE">
              <w:rPr>
                <w:rFonts w:ascii="Times New Roman" w:eastAsia="Times New Roman" w:hAnsi="Times New Roman" w:cs="Times New Roman"/>
                <w:color w:val="000000"/>
                <w:sz w:val="28"/>
                <w:szCs w:val="28"/>
              </w:rPr>
              <w:br/>
              <w:t> </w:t>
            </w:r>
          </w:p>
        </w:tc>
        <w:tc>
          <w:tcPr>
            <w:tcW w:w="5760" w:type="dxa"/>
            <w:shd w:val="clear" w:color="auto" w:fill="FFFFFF"/>
            <w:vAlign w:val="center"/>
            <w:hideMark/>
          </w:tcPr>
          <w:p w:rsidR="005F5078" w:rsidRDefault="005F5078" w:rsidP="00CA2126">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b/>
                <w:bCs/>
                <w:color w:val="000000"/>
                <w:sz w:val="28"/>
                <w:szCs w:val="28"/>
              </w:rPr>
              <w:t>CHẤP HÀNH VIÊN</w:t>
            </w:r>
            <w:r w:rsidRPr="003152AE">
              <w:rPr>
                <w:rFonts w:ascii="Times New Roman" w:eastAsia="Times New Roman" w:hAnsi="Times New Roman" w:cs="Times New Roman"/>
                <w:color w:val="000000"/>
                <w:sz w:val="28"/>
                <w:szCs w:val="28"/>
              </w:rPr>
              <w:br/>
              <w:t> </w:t>
            </w:r>
          </w:p>
          <w:p w:rsidR="005F5078" w:rsidRDefault="005F5078" w:rsidP="00CA2126">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8"/>
                <w:szCs w:val="28"/>
              </w:rPr>
              <w:t> </w:t>
            </w:r>
          </w:p>
          <w:p w:rsidR="008C2000" w:rsidRDefault="008C2000" w:rsidP="00CA212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(Đã ký)</w:t>
            </w:r>
          </w:p>
          <w:p w:rsidR="005F5078" w:rsidRPr="003152AE" w:rsidRDefault="005F5078" w:rsidP="00CA2126">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b/>
                <w:bCs/>
                <w:color w:val="000000"/>
                <w:sz w:val="28"/>
                <w:szCs w:val="28"/>
              </w:rPr>
              <w:t xml:space="preserve">Nguyễn </w:t>
            </w:r>
            <w:r>
              <w:rPr>
                <w:rFonts w:ascii="Times New Roman" w:eastAsia="Times New Roman" w:hAnsi="Times New Roman" w:cs="Times New Roman"/>
                <w:b/>
                <w:bCs/>
                <w:color w:val="000000"/>
                <w:sz w:val="28"/>
                <w:szCs w:val="28"/>
              </w:rPr>
              <w:t>Thế Nội</w:t>
            </w:r>
          </w:p>
        </w:tc>
      </w:tr>
    </w:tbl>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sectPr w:rsidR="005F5078" w:rsidSect="005F5078">
      <w:pgSz w:w="12240" w:h="15840"/>
      <w:pgMar w:top="540" w:right="99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679"/>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5F8533C3"/>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68C50FBE"/>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8A270C"/>
    <w:rsid w:val="00025597"/>
    <w:rsid w:val="00216E44"/>
    <w:rsid w:val="002A7E10"/>
    <w:rsid w:val="003015CF"/>
    <w:rsid w:val="00314BED"/>
    <w:rsid w:val="00382BFC"/>
    <w:rsid w:val="004058BD"/>
    <w:rsid w:val="00472834"/>
    <w:rsid w:val="004A4800"/>
    <w:rsid w:val="004D15CA"/>
    <w:rsid w:val="005F5078"/>
    <w:rsid w:val="006355DF"/>
    <w:rsid w:val="00640707"/>
    <w:rsid w:val="00830E18"/>
    <w:rsid w:val="008A270C"/>
    <w:rsid w:val="008C2000"/>
    <w:rsid w:val="008E1D16"/>
    <w:rsid w:val="00BF4629"/>
    <w:rsid w:val="00D02949"/>
    <w:rsid w:val="00D44E19"/>
    <w:rsid w:val="00D81BF2"/>
    <w:rsid w:val="00E62D99"/>
    <w:rsid w:val="00E94554"/>
    <w:rsid w:val="00EE644A"/>
    <w:rsid w:val="00F86994"/>
    <w:rsid w:val="00FC61CF"/>
    <w:rsid w:val="00FE4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70C"/>
    <w:pPr>
      <w:ind w:left="720"/>
      <w:contextualSpacing/>
    </w:pPr>
  </w:style>
  <w:style w:type="table" w:styleId="TableGrid">
    <w:name w:val="Table Grid"/>
    <w:basedOn w:val="TableNormal"/>
    <w:uiPriority w:val="59"/>
    <w:rsid w:val="008A2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355D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20689-CD56-4D0C-A87A-10D680C6D974}">
  <ds:schemaRefs>
    <ds:schemaRef ds:uri="http://schemas.openxmlformats.org/officeDocument/2006/bibliography"/>
  </ds:schemaRefs>
</ds:datastoreItem>
</file>

<file path=customXml/itemProps2.xml><?xml version="1.0" encoding="utf-8"?>
<ds:datastoreItem xmlns:ds="http://schemas.openxmlformats.org/officeDocument/2006/customXml" ds:itemID="{5FFE168D-7ABC-4BFC-8BA4-0637C12BD52D}"/>
</file>

<file path=customXml/itemProps3.xml><?xml version="1.0" encoding="utf-8"?>
<ds:datastoreItem xmlns:ds="http://schemas.openxmlformats.org/officeDocument/2006/customXml" ds:itemID="{6B131310-2BCD-4AB1-8095-0290B07BCE66}"/>
</file>

<file path=customXml/itemProps4.xml><?xml version="1.0" encoding="utf-8"?>
<ds:datastoreItem xmlns:ds="http://schemas.openxmlformats.org/officeDocument/2006/customXml" ds:itemID="{F7E59EBC-ED32-4AB8-827A-4F5D9A0D2179}"/>
</file>

<file path=docProps/app.xml><?xml version="1.0" encoding="utf-8"?>
<Properties xmlns="http://schemas.openxmlformats.org/officeDocument/2006/extended-properties" xmlns:vt="http://schemas.openxmlformats.org/officeDocument/2006/docPropsVTypes">
  <Template>Normal</Template>
  <TotalTime>57</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2021-09-01T02:27:00Z</cp:lastPrinted>
  <dcterms:created xsi:type="dcterms:W3CDTF">2019-05-15T03:30:00Z</dcterms:created>
  <dcterms:modified xsi:type="dcterms:W3CDTF">2021-09-01T02:29:00Z</dcterms:modified>
</cp:coreProperties>
</file>